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F434AF" w:rsidRPr="00F434AF" w:rsidRDefault="00230C0A" w:rsidP="00F434AF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UDRUZI </w:t>
      </w:r>
      <w:r w:rsidR="005466FB">
        <w:rPr>
          <w:rFonts w:cs="Times New Roman"/>
          <w:b/>
          <w:sz w:val="24"/>
          <w:szCs w:val="24"/>
        </w:rPr>
        <w:t>ARŽANO</w:t>
      </w:r>
      <w:r w:rsidR="007315DC" w:rsidRPr="00230C0A">
        <w:rPr>
          <w:rFonts w:cs="Times New Roman"/>
          <w:bCs/>
          <w:sz w:val="24"/>
          <w:szCs w:val="24"/>
        </w:rPr>
        <w:t xml:space="preserve">, </w:t>
      </w:r>
      <w:r w:rsidR="005466FB">
        <w:rPr>
          <w:rFonts w:cs="Times New Roman"/>
          <w:bCs/>
          <w:sz w:val="24"/>
          <w:szCs w:val="24"/>
        </w:rPr>
        <w:t>Progon 7</w:t>
      </w:r>
      <w:r w:rsidRPr="00230C0A">
        <w:rPr>
          <w:rFonts w:cs="Times New Roman"/>
          <w:bCs/>
          <w:sz w:val="24"/>
          <w:szCs w:val="24"/>
        </w:rPr>
        <w:t>, 21246 Aržano</w:t>
      </w:r>
      <w:r w:rsidR="00A147A3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5466FB">
        <w:rPr>
          <w:rFonts w:cs="Times New Roman"/>
          <w:bCs/>
          <w:sz w:val="24"/>
          <w:szCs w:val="24"/>
        </w:rPr>
        <w:t>75158831831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bookmarkStart w:id="0" w:name="_Hlk181183985"/>
      <w:r w:rsidRPr="00230C0A">
        <w:rPr>
          <w:rFonts w:cs="Times New Roman"/>
          <w:b/>
          <w:sz w:val="24"/>
          <w:szCs w:val="24"/>
        </w:rPr>
        <w:t>1.</w:t>
      </w:r>
      <w:r w:rsidR="005466FB">
        <w:rPr>
          <w:rFonts w:cs="Times New Roman"/>
          <w:b/>
          <w:sz w:val="24"/>
          <w:szCs w:val="24"/>
        </w:rPr>
        <w:t>2</w:t>
      </w:r>
      <w:r w:rsidRPr="00230C0A">
        <w:rPr>
          <w:rFonts w:cs="Times New Roman"/>
          <w:b/>
          <w:sz w:val="24"/>
          <w:szCs w:val="24"/>
        </w:rPr>
        <w:t>00,</w:t>
      </w:r>
      <w:r w:rsidR="007315DC" w:rsidRPr="00D77D6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5C34A2" w:rsidRPr="00445191">
        <w:rPr>
          <w:rFonts w:cs="Times New Roman"/>
          <w:b/>
          <w:sz w:val="24"/>
          <w:szCs w:val="24"/>
        </w:rPr>
        <w:t>(</w:t>
      </w:r>
      <w:proofErr w:type="spellStart"/>
      <w:r>
        <w:rPr>
          <w:rFonts w:cs="Times New Roman"/>
          <w:b/>
          <w:sz w:val="24"/>
          <w:szCs w:val="24"/>
        </w:rPr>
        <w:t>jednatisuća</w:t>
      </w:r>
      <w:r w:rsidR="005466FB">
        <w:rPr>
          <w:rFonts w:cs="Times New Roman"/>
          <w:b/>
          <w:sz w:val="24"/>
          <w:szCs w:val="24"/>
        </w:rPr>
        <w:t>dvijestotine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bookmarkEnd w:id="0"/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kao financijska pomoć</w:t>
      </w:r>
      <w:bookmarkStart w:id="1" w:name="_GoBack"/>
      <w:bookmarkEnd w:id="1"/>
      <w:r w:rsidR="007315DC" w:rsidRPr="00445191">
        <w:rPr>
          <w:rFonts w:cs="Times New Roman"/>
          <w:bCs/>
          <w:sz w:val="24"/>
          <w:szCs w:val="24"/>
        </w:rPr>
        <w:t xml:space="preserve"> u provedbi projekta</w:t>
      </w:r>
      <w:r w:rsidR="00F434AF">
        <w:rPr>
          <w:rFonts w:cs="Times New Roman"/>
          <w:bCs/>
          <w:sz w:val="24"/>
          <w:szCs w:val="24"/>
        </w:rPr>
        <w:t>:</w:t>
      </w:r>
    </w:p>
    <w:p w:rsidR="00F434AF" w:rsidRPr="00F434AF" w:rsidRDefault="00F434AF" w:rsidP="00F434AF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  <w:r w:rsidRPr="00F434AF">
        <w:rPr>
          <w:rFonts w:cs="Times New Roman"/>
          <w:bCs/>
          <w:sz w:val="24"/>
          <w:szCs w:val="24"/>
        </w:rPr>
        <w:t>NABAVA RADNE OPREME U 2025.,</w:t>
      </w:r>
    </w:p>
    <w:p w:rsidR="00F434AF" w:rsidRPr="00F434AF" w:rsidRDefault="00F434AF" w:rsidP="00F434AF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  <w:r w:rsidRPr="00F434AF">
        <w:rPr>
          <w:rFonts w:cs="Times New Roman"/>
          <w:bCs/>
          <w:sz w:val="24"/>
          <w:szCs w:val="24"/>
        </w:rPr>
        <w:t>TROŠKOVI PREDSTAVA,</w:t>
      </w:r>
    </w:p>
    <w:p w:rsidR="00F434AF" w:rsidRPr="00F434AF" w:rsidRDefault="00F434AF" w:rsidP="00F434AF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  <w:r w:rsidRPr="00F434AF">
        <w:rPr>
          <w:rFonts w:cs="Times New Roman"/>
          <w:bCs/>
          <w:sz w:val="24"/>
          <w:szCs w:val="24"/>
        </w:rPr>
        <w:t>TROŠKOVI ČIŠĆENJA,</w:t>
      </w:r>
    </w:p>
    <w:p w:rsidR="00F434AF" w:rsidRDefault="00F434AF" w:rsidP="00F434AF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  <w:r w:rsidRPr="00F434AF">
        <w:rPr>
          <w:rFonts w:cs="Times New Roman"/>
          <w:bCs/>
          <w:sz w:val="24"/>
          <w:szCs w:val="24"/>
        </w:rPr>
        <w:t>TROŠKOVI SAJMA</w:t>
      </w:r>
      <w:r>
        <w:rPr>
          <w:rFonts w:cs="Times New Roman"/>
          <w:bCs/>
          <w:sz w:val="24"/>
          <w:szCs w:val="24"/>
        </w:rPr>
        <w:t>.</w:t>
      </w:r>
    </w:p>
    <w:p w:rsidR="00F434AF" w:rsidRDefault="00F434AF" w:rsidP="00F434AF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</w:p>
    <w:p w:rsidR="00166DF3" w:rsidRPr="00F434AF" w:rsidRDefault="00E1229F" w:rsidP="00F434AF">
      <w:pPr>
        <w:spacing w:after="0" w:line="240" w:lineRule="auto"/>
        <w:jc w:val="center"/>
        <w:rPr>
          <w:sz w:val="24"/>
          <w:szCs w:val="24"/>
        </w:rPr>
      </w:pPr>
      <w:r w:rsidRPr="00F434A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F434AF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230C0A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UDRUGA </w:t>
      </w:r>
      <w:r w:rsidR="005466FB">
        <w:rPr>
          <w:rFonts w:cs="Times New Roman"/>
          <w:bCs/>
          <w:sz w:val="24"/>
          <w:szCs w:val="24"/>
        </w:rPr>
        <w:t>ARŽANO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bookmarkStart w:id="2" w:name="_Hlk181184056"/>
      <w:r w:rsidR="00F17F4B" w:rsidRPr="00F17F4B">
        <w:rPr>
          <w:rFonts w:cs="Times New Roman"/>
          <w:bCs/>
          <w:sz w:val="24"/>
          <w:szCs w:val="24"/>
        </w:rPr>
        <w:t>HR</w:t>
      </w:r>
      <w:r w:rsidR="005466FB">
        <w:rPr>
          <w:rFonts w:cs="Times New Roman"/>
          <w:bCs/>
          <w:sz w:val="24"/>
          <w:szCs w:val="24"/>
        </w:rPr>
        <w:t>5823900011101256899 o</w:t>
      </w:r>
      <w:r w:rsidR="006B7BE0">
        <w:rPr>
          <w:rFonts w:cs="Times New Roman"/>
          <w:bCs/>
          <w:sz w:val="24"/>
          <w:szCs w:val="24"/>
        </w:rPr>
        <w:t xml:space="preserve">tvoren kod </w:t>
      </w:r>
      <w:r>
        <w:rPr>
          <w:rFonts w:cs="Times New Roman"/>
          <w:bCs/>
          <w:sz w:val="24"/>
          <w:szCs w:val="24"/>
        </w:rPr>
        <w:t>Hrvatske poštanske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bookmarkEnd w:id="2"/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434AF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5466FB">
        <w:rPr>
          <w:rFonts w:cs="Times New Roman"/>
        </w:rPr>
        <w:t>1</w:t>
      </w:r>
      <w:r w:rsidR="00F434AF">
        <w:rPr>
          <w:rFonts w:cs="Times New Roman"/>
        </w:rPr>
        <w:t>8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434AF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F434AF">
        <w:rPr>
          <w:rFonts w:cs="Times New Roman"/>
          <w:sz w:val="24"/>
          <w:szCs w:val="24"/>
        </w:rPr>
        <w:t>23</w:t>
      </w:r>
      <w:r w:rsidR="005466FB">
        <w:rPr>
          <w:rFonts w:cs="Times New Roman"/>
          <w:sz w:val="24"/>
          <w:szCs w:val="24"/>
        </w:rPr>
        <w:t xml:space="preserve">. </w:t>
      </w:r>
      <w:r w:rsidR="00F434AF">
        <w:rPr>
          <w:rFonts w:cs="Times New Roman"/>
          <w:sz w:val="24"/>
          <w:szCs w:val="24"/>
        </w:rPr>
        <w:t>lipnja</w:t>
      </w:r>
      <w:r w:rsidR="001D56D9">
        <w:rPr>
          <w:rFonts w:cs="Times New Roman"/>
          <w:sz w:val="24"/>
          <w:szCs w:val="24"/>
        </w:rPr>
        <w:t xml:space="preserve"> 202</w:t>
      </w:r>
      <w:r w:rsidR="00F434AF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F434AF" w:rsidRDefault="00F434AF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F434AF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B9F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44D3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3332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34AF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6B8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DE62-25A4-421A-9077-D86D720E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2025-06-26T12:08:00Z</cp:lastPrinted>
  <dcterms:created xsi:type="dcterms:W3CDTF">2025-06-25T10:50:00Z</dcterms:created>
  <dcterms:modified xsi:type="dcterms:W3CDTF">2025-06-26T12:08:00Z</dcterms:modified>
</cp:coreProperties>
</file>